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06280A68" w:rsidR="00CB7AEA" w:rsidRPr="00895807" w:rsidRDefault="00AC19E4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PROGRAMMA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B5C93E2" w14:textId="77777777" w:rsidR="00743A0A" w:rsidRDefault="00743A0A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10773" w:type="dxa"/>
              <w:tblLayout w:type="fixed"/>
              <w:tblLook w:val="04A0" w:firstRow="1" w:lastRow="0" w:firstColumn="1" w:lastColumn="0" w:noHBand="0" w:noVBand="1"/>
            </w:tblPr>
            <w:tblGrid>
              <w:gridCol w:w="3572"/>
              <w:gridCol w:w="7201"/>
            </w:tblGrid>
            <w:tr w:rsidR="00AC19E4" w:rsidRPr="00C06670" w14:paraId="401F4136" w14:textId="77777777" w:rsidTr="001B1353">
              <w:trPr>
                <w:trHeight w:val="321"/>
              </w:trPr>
              <w:tc>
                <w:tcPr>
                  <w:tcW w:w="10937" w:type="dxa"/>
                  <w:gridSpan w:val="2"/>
                  <w:shd w:val="clear" w:color="auto" w:fill="F2F2F2" w:themeFill="background1" w:themeFillShade="F2"/>
                </w:tcPr>
                <w:p w14:paraId="586BF192" w14:textId="0ADB813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PROGRAMMA DI AUDIT INTERNI</w:t>
                  </w:r>
                </w:p>
              </w:tc>
            </w:tr>
            <w:tr w:rsidR="00AC19E4" w:rsidRPr="00C06670" w14:paraId="2BDC88F3" w14:textId="77777777" w:rsidTr="001B1353">
              <w:trPr>
                <w:trHeight w:val="398"/>
              </w:trPr>
              <w:tc>
                <w:tcPr>
                  <w:tcW w:w="3625" w:type="dxa"/>
                </w:tcPr>
                <w:p w14:paraId="0A157FEC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Periodo di riferimento:</w:t>
                  </w:r>
                </w:p>
              </w:tc>
              <w:tc>
                <w:tcPr>
                  <w:tcW w:w="7312" w:type="dxa"/>
                </w:tcPr>
                <w:p w14:paraId="75D94943" w14:textId="16970826" w:rsidR="00AC19E4" w:rsidRPr="00AC19E4" w:rsidRDefault="00AC19E4" w:rsidP="00AC19E4">
                  <w:pP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Ciclo di audit interni </w:t>
                  </w: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  <w:u w:val="single"/>
                    </w:rPr>
                    <w:t>programmati</w:t>
                  </w: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anno 2024</w:t>
                  </w:r>
                </w:p>
              </w:tc>
            </w:tr>
            <w:tr w:rsidR="00AC19E4" w:rsidRPr="00C06670" w14:paraId="70EAC44A" w14:textId="77777777" w:rsidTr="001B1353">
              <w:trPr>
                <w:trHeight w:val="754"/>
              </w:trPr>
              <w:tc>
                <w:tcPr>
                  <w:tcW w:w="3625" w:type="dxa"/>
                </w:tcPr>
                <w:p w14:paraId="467EA4A0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Gruppo di Audit</w:t>
                  </w:r>
                </w:p>
              </w:tc>
              <w:tc>
                <w:tcPr>
                  <w:tcW w:w="7312" w:type="dxa"/>
                </w:tcPr>
                <w:p w14:paraId="037E5982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Responsabile di audit: Ing. Marco Castaldi</w:t>
                  </w:r>
                </w:p>
                <w:p w14:paraId="2808B3E9" w14:textId="59879643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Auditor: dott. Alessandro Rossi</w:t>
                  </w:r>
                </w:p>
              </w:tc>
            </w:tr>
            <w:tr w:rsidR="00AC19E4" w:rsidRPr="00C06670" w14:paraId="59843DCB" w14:textId="77777777" w:rsidTr="001B1353">
              <w:trPr>
                <w:trHeight w:val="754"/>
              </w:trPr>
              <w:tc>
                <w:tcPr>
                  <w:tcW w:w="3625" w:type="dxa"/>
                </w:tcPr>
                <w:p w14:paraId="79793221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Legenda</w:t>
                  </w:r>
                </w:p>
                <w:p w14:paraId="398527E1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identificazione funzioni coinvolte</w:t>
                  </w:r>
                </w:p>
              </w:tc>
              <w:tc>
                <w:tcPr>
                  <w:tcW w:w="7312" w:type="dxa"/>
                </w:tcPr>
                <w:p w14:paraId="4457C15F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AD</w:t>
                  </w:r>
                </w:p>
                <w:p w14:paraId="75A24328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RGSI</w:t>
                  </w:r>
                </w:p>
                <w:p w14:paraId="6CF75A14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RDP(MARKETING)</w:t>
                  </w:r>
                </w:p>
                <w:p w14:paraId="6847978A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RDP (…)</w:t>
                  </w:r>
                </w:p>
                <w:p w14:paraId="1D8D8717" w14:textId="77777777" w:rsidR="00AC19E4" w:rsidRPr="00AC19E4" w:rsidRDefault="00AC19E4" w:rsidP="00AC19E4">
                  <w:pP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RDP (…)</w:t>
                  </w:r>
                </w:p>
              </w:tc>
            </w:tr>
            <w:tr w:rsidR="00AC19E4" w:rsidRPr="00C06670" w14:paraId="3DF1C593" w14:textId="77777777" w:rsidTr="001B1353">
              <w:trPr>
                <w:trHeight w:val="754"/>
              </w:trPr>
              <w:tc>
                <w:tcPr>
                  <w:tcW w:w="3625" w:type="dxa"/>
                </w:tcPr>
                <w:p w14:paraId="414376AD" w14:textId="29696F19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Approvato in data: 15/12/2023</w:t>
                  </w:r>
                </w:p>
                <w:p w14:paraId="5209CAD7" w14:textId="31ED237A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dalla RGSI</w:t>
                  </w:r>
                </w:p>
              </w:tc>
              <w:tc>
                <w:tcPr>
                  <w:tcW w:w="7312" w:type="dxa"/>
                </w:tcPr>
                <w:p w14:paraId="1917B7C5" w14:textId="419C66F9" w:rsidR="00AC19E4" w:rsidRPr="00AC19E4" w:rsidRDefault="00AC19E4" w:rsidP="00AC19E4">
                  <w:pP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 xml:space="preserve">Nominativo e firma: </w:t>
                  </w:r>
                </w:p>
              </w:tc>
            </w:tr>
            <w:tr w:rsidR="00AC19E4" w:rsidRPr="00C06670" w14:paraId="6CB181AA" w14:textId="77777777" w:rsidTr="001B1353">
              <w:trPr>
                <w:trHeight w:val="754"/>
              </w:trPr>
              <w:tc>
                <w:tcPr>
                  <w:tcW w:w="3625" w:type="dxa"/>
                </w:tcPr>
                <w:p w14:paraId="7F357D67" w14:textId="1226928C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Approvato in data: 15/12/2023</w:t>
                  </w:r>
                </w:p>
                <w:p w14:paraId="4D60A756" w14:textId="060611FF" w:rsidR="00AC19E4" w:rsidRPr="00AC19E4" w:rsidRDefault="00AC19E4" w:rsidP="00AC19E4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dalla Alta direzione</w:t>
                  </w:r>
                </w:p>
              </w:tc>
              <w:tc>
                <w:tcPr>
                  <w:tcW w:w="7312" w:type="dxa"/>
                </w:tcPr>
                <w:p w14:paraId="7C91492F" w14:textId="2827481C" w:rsidR="00AC19E4" w:rsidRPr="00AC19E4" w:rsidRDefault="00AC19E4" w:rsidP="00AC19E4">
                  <w:pP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 xml:space="preserve">Nominativo e firma: </w:t>
                  </w:r>
                </w:p>
              </w:tc>
            </w:tr>
          </w:tbl>
          <w:p w14:paraId="4C039D75" w14:textId="77777777" w:rsidR="00743A0A" w:rsidRDefault="00743A0A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18016D65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3CADD60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201801D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22DD34DB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77B6F09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E048233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9F6A2AE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48A54C9B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19918D67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C7B15DF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11018A9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E6529DB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03D6211B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228E8A84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1EEC549F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532A413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6115B9A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7016813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1611BDDD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37093F7D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2D56C4BF" w14:textId="77777777" w:rsidR="00AC19E4" w:rsidRDefault="00AC19E4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shd w:val="clear" w:color="auto" w:fill="F2F2F2" w:themeFill="background1" w:themeFillShade="F2"/>
              <w:tblLayout w:type="fixed"/>
              <w:tblLook w:val="04A0" w:firstRow="1" w:lastRow="0" w:firstColumn="1" w:lastColumn="0" w:noHBand="0" w:noVBand="1"/>
            </w:tblPr>
            <w:tblGrid>
              <w:gridCol w:w="3561"/>
              <w:gridCol w:w="2987"/>
              <w:gridCol w:w="1417"/>
              <w:gridCol w:w="1418"/>
              <w:gridCol w:w="1417"/>
            </w:tblGrid>
            <w:tr w:rsidR="00AC19E4" w:rsidRPr="00AC19E4" w14:paraId="6D4134A8" w14:textId="77777777" w:rsidTr="00AC19E4">
              <w:trPr>
                <w:trHeight w:val="494"/>
              </w:trPr>
              <w:tc>
                <w:tcPr>
                  <w:tcW w:w="356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2CBBB2C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OGGETTO DELL’AUDIT:</w:t>
                  </w:r>
                </w:p>
              </w:tc>
              <w:tc>
                <w:tcPr>
                  <w:tcW w:w="298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CD8864A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RUOLI COINVOLTI</w:t>
                  </w:r>
                </w:p>
              </w:tc>
              <w:tc>
                <w:tcPr>
                  <w:tcW w:w="283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9A48FBC" w14:textId="77777777" w:rsidR="00AC19E4" w:rsidRPr="00AC19E4" w:rsidRDefault="00AC19E4" w:rsidP="00AC19E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PREVISIONI TEMPORALI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92B0ABE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DATA</w:t>
                  </w:r>
                </w:p>
                <w:p w14:paraId="334806FF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ESECUZIONE</w:t>
                  </w:r>
                </w:p>
              </w:tc>
            </w:tr>
            <w:tr w:rsidR="00AC19E4" w:rsidRPr="00AC19E4" w14:paraId="7C20648A" w14:textId="77777777" w:rsidTr="00AC19E4">
              <w:trPr>
                <w:trHeight w:val="972"/>
              </w:trPr>
              <w:tc>
                <w:tcPr>
                  <w:tcW w:w="3561" w:type="dxa"/>
                  <w:vMerge/>
                  <w:shd w:val="clear" w:color="auto" w:fill="F2F2F2" w:themeFill="background1" w:themeFillShade="F2"/>
                  <w:vAlign w:val="center"/>
                </w:tcPr>
                <w:p w14:paraId="798E10EE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  <w:vMerge/>
                  <w:shd w:val="clear" w:color="auto" w:fill="F2F2F2" w:themeFill="background1" w:themeFillShade="F2"/>
                  <w:vAlign w:val="center"/>
                </w:tcPr>
                <w:p w14:paraId="5A2C7D0F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shd w:val="clear" w:color="auto" w:fill="F2F2F2" w:themeFill="background1" w:themeFillShade="F2"/>
                  <w:vAlign w:val="center"/>
                </w:tcPr>
                <w:p w14:paraId="77C6995D" w14:textId="77777777" w:rsidR="00AC19E4" w:rsidRPr="00AC19E4" w:rsidRDefault="00AC19E4" w:rsidP="00AC19E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DATA PREVISTA</w:t>
                  </w:r>
                </w:p>
              </w:tc>
              <w:tc>
                <w:tcPr>
                  <w:tcW w:w="1418" w:type="dxa"/>
                  <w:shd w:val="clear" w:color="auto" w:fill="F2F2F2" w:themeFill="background1" w:themeFillShade="F2"/>
                  <w:vAlign w:val="center"/>
                </w:tcPr>
                <w:p w14:paraId="18F67ABA" w14:textId="5BEA28D3" w:rsidR="00AC19E4" w:rsidRPr="00AC19E4" w:rsidRDefault="00AC19E4" w:rsidP="00AC19E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TEMPISTICA</w:t>
                  </w:r>
                </w:p>
                <w:p w14:paraId="42CEE173" w14:textId="77777777" w:rsidR="00AC19E4" w:rsidRPr="00AC19E4" w:rsidRDefault="00AC19E4" w:rsidP="00AC19E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  <w:t>(GG/UOMO)</w:t>
                  </w:r>
                </w:p>
              </w:tc>
              <w:tc>
                <w:tcPr>
                  <w:tcW w:w="1417" w:type="dxa"/>
                  <w:vMerge/>
                  <w:shd w:val="clear" w:color="auto" w:fill="F2F2F2" w:themeFill="background1" w:themeFillShade="F2"/>
                  <w:vAlign w:val="center"/>
                </w:tcPr>
                <w:p w14:paraId="15ABD53E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AC19E4" w:rsidRPr="00AC19E4" w14:paraId="0B24D477" w14:textId="77777777" w:rsidTr="00AC19E4">
              <w:trPr>
                <w:trHeight w:val="775"/>
              </w:trPr>
              <w:tc>
                <w:tcPr>
                  <w:tcW w:w="3561" w:type="dxa"/>
                  <w:shd w:val="clear" w:color="auto" w:fill="FFFFFF" w:themeFill="background1"/>
                  <w:vAlign w:val="center"/>
                </w:tcPr>
                <w:p w14:paraId="01BE0B1B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Monitoraggio del contesto </w:t>
                  </w:r>
                </w:p>
                <w:p w14:paraId="72BCBFC8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Organizzazione del personale </w:t>
                  </w:r>
                </w:p>
                <w:p w14:paraId="4E16459B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Gestione rischi e opportunità</w:t>
                  </w:r>
                </w:p>
                <w:p w14:paraId="47793615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Obiettivi</w:t>
                  </w:r>
                </w:p>
                <w:p w14:paraId="101C9741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Gestione degli asset</w:t>
                  </w:r>
                </w:p>
                <w:p w14:paraId="33E34100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Persone e competenze</w:t>
                  </w:r>
                </w:p>
                <w:p w14:paraId="3041732B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Comunicazione</w:t>
                  </w:r>
                </w:p>
                <w:p w14:paraId="59EC0E1D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Informazioni documentate</w:t>
                  </w:r>
                </w:p>
              </w:tc>
              <w:tc>
                <w:tcPr>
                  <w:tcW w:w="2987" w:type="dxa"/>
                  <w:shd w:val="clear" w:color="auto" w:fill="FFFFFF" w:themeFill="background1"/>
                  <w:vAlign w:val="center"/>
                </w:tcPr>
                <w:p w14:paraId="4FE6520A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AD</w:t>
                  </w:r>
                </w:p>
                <w:p w14:paraId="51E62BDD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(marketing)</w:t>
                  </w:r>
                </w:p>
                <w:p w14:paraId="062D9C26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RGSI</w:t>
                  </w:r>
                </w:p>
                <w:p w14:paraId="1ECC0FA2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(risorse umane)</w:t>
                  </w:r>
                </w:p>
                <w:p w14:paraId="15808BAD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7F7B2CCF" w14:textId="6AF4181A" w:rsidR="00AC19E4" w:rsidRPr="00AC19E4" w:rsidRDefault="00AC19E4" w:rsidP="00AC19E4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22/01/2024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3372ED8C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 gg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5B0FE082" w14:textId="0B6E4138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22/01/2024</w:t>
                  </w:r>
                </w:p>
              </w:tc>
            </w:tr>
            <w:tr w:rsidR="00AC19E4" w:rsidRPr="00AC19E4" w14:paraId="4BC68343" w14:textId="77777777" w:rsidTr="00AC19E4">
              <w:trPr>
                <w:trHeight w:val="775"/>
              </w:trPr>
              <w:tc>
                <w:tcPr>
                  <w:tcW w:w="3561" w:type="dxa"/>
                  <w:shd w:val="clear" w:color="auto" w:fill="FFFFFF" w:themeFill="background1"/>
                  <w:vAlign w:val="center"/>
                </w:tcPr>
                <w:p w14:paraId="1EF788AA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Pianificazione e controllo operativi</w:t>
                  </w:r>
                </w:p>
                <w:p w14:paraId="19429469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Requisiti </w:t>
                  </w:r>
                </w:p>
                <w:p w14:paraId="2A4451E5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Progettazione outsourcing</w:t>
                  </w:r>
                </w:p>
                <w:p w14:paraId="1A067830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 xml:space="preserve">Produzione </w:t>
                  </w:r>
                </w:p>
                <w:p w14:paraId="053D938C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Preservazione</w:t>
                  </w:r>
                </w:p>
                <w:p w14:paraId="265207A0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Controllo output non conformi</w:t>
                  </w:r>
                </w:p>
                <w:p w14:paraId="33FB4D95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Monitoraggio, misurazione e analisi</w:t>
                  </w:r>
                </w:p>
                <w:p w14:paraId="4ADC1968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Riesame di direzione</w:t>
                  </w:r>
                </w:p>
                <w:p w14:paraId="78C7812C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Non conformità e azioni correttive</w:t>
                  </w:r>
                </w:p>
                <w:p w14:paraId="18B35F63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Miglioramento continuo</w:t>
                  </w:r>
                </w:p>
              </w:tc>
              <w:tc>
                <w:tcPr>
                  <w:tcW w:w="2987" w:type="dxa"/>
                  <w:shd w:val="clear" w:color="auto" w:fill="FFFFFF" w:themeFill="background1"/>
                  <w:vAlign w:val="center"/>
                </w:tcPr>
                <w:p w14:paraId="345F09BF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AD</w:t>
                  </w:r>
                </w:p>
                <w:p w14:paraId="3D05A161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(marketing)</w:t>
                  </w:r>
                </w:p>
                <w:p w14:paraId="1C0CDA89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(progettazione)</w:t>
                  </w:r>
                </w:p>
                <w:p w14:paraId="34287A82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(produzione)</w:t>
                  </w:r>
                </w:p>
                <w:p w14:paraId="0FF0A4AC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RGSI</w:t>
                  </w:r>
                </w:p>
                <w:p w14:paraId="1DEA0CFD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(assistenza)</w:t>
                  </w:r>
                </w:p>
                <w:p w14:paraId="370109B9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(acquisti)</w:t>
                  </w:r>
                </w:p>
                <w:p w14:paraId="3DDEC072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25899EC5" w14:textId="092D007D" w:rsidR="00AC19E4" w:rsidRPr="00AC19E4" w:rsidRDefault="00AC19E4" w:rsidP="00AC19E4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25/01/2024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2B9CBEBD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 gg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374E23F7" w14:textId="74AAACFB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25/01/2024</w:t>
                  </w:r>
                </w:p>
              </w:tc>
            </w:tr>
            <w:tr w:rsidR="00AC19E4" w:rsidRPr="00AC19E4" w14:paraId="4FE35705" w14:textId="77777777" w:rsidTr="00AC19E4">
              <w:trPr>
                <w:trHeight w:val="775"/>
              </w:trPr>
              <w:tc>
                <w:tcPr>
                  <w:tcW w:w="3561" w:type="dxa"/>
                  <w:shd w:val="clear" w:color="auto" w:fill="FFFFFF" w:themeFill="background1"/>
                  <w:vAlign w:val="center"/>
                </w:tcPr>
                <w:p w14:paraId="2C1857AC" w14:textId="5EB85A7A" w:rsidR="00E96CB0" w:rsidRPr="00AC19E4" w:rsidRDefault="00E96CB0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Controllo d'accesso</w:t>
                    <w:br/>
                    <w:t>Sicurezza fisica</w:t>
                    <w:br/>
                    <w:t>Lavoro in rete</w:t>
                    <w:br/>
                    <w:t>Preparazione e gestione incidenti</w:t>
                  </w:r>
                </w:p>
              </w:tc>
              <w:tc>
                <w:tcPr>
                  <w:tcW w:w="2987" w:type="dxa"/>
                  <w:shd w:val="clear" w:color="auto" w:fill="FFFFFF" w:themeFill="background1"/>
                  <w:vAlign w:val="center"/>
                </w:tcPr>
                <w:p w14:paraId="3CE82512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AD</w:t>
                  </w:r>
                </w:p>
                <w:p w14:paraId="30E2F73C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RGSI</w:t>
                  </w:r>
                </w:p>
                <w:p w14:paraId="0E338E85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IT Manager</w:t>
                  </w:r>
                </w:p>
                <w:p w14:paraId="6AEF2FFF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Responsabile sistema informativo</w:t>
                  </w:r>
                </w:p>
                <w:p w14:paraId="751145DD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DPO</w:t>
                  </w:r>
                </w:p>
                <w:p w14:paraId="32B235C8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Amministratore di sistema</w:t>
                  </w:r>
                </w:p>
                <w:p w14:paraId="79C6154A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RDP (asset manager)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3F2BBDB5" w14:textId="6C76B768" w:rsidR="00AC19E4" w:rsidRPr="00AC19E4" w:rsidRDefault="00AC19E4" w:rsidP="00AC19E4">
                  <w:pPr>
                    <w:spacing w:after="0"/>
                    <w:jc w:val="center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28/01/2024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0C198C1E" w14:textId="7777777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 gg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4B2119B0" w14:textId="058E38B7" w:rsidR="00AC19E4" w:rsidRPr="00AC19E4" w:rsidRDefault="00AC19E4" w:rsidP="00AC19E4">
                  <w:pPr>
                    <w:spacing w:after="0"/>
                    <w:rPr>
                      <w:rFonts w:ascii="Open Sans" w:hAnsi="Open Sans" w:cs="Open Sans"/>
                      <w:sz w:val="16"/>
                      <w:szCs w:val="16"/>
                    </w:rPr>
                  </w:pPr>
                  <w:r>
                    <w:rPr>
                      <w:rFonts w:ascii="Open Sans" w:hAnsi="Open Sans" w:cs="Open Sans"/>
                      <w:sz w:val="16"/>
                      <w:szCs w:val="16"/>
                    </w:rPr>
                    <w:t>28/01/2024</w:t>
                  </w:r>
                </w:p>
              </w:tc>
            </w:tr>
          </w:tbl>
          <w:p w14:paraId="41BC6F8A" w14:textId="77777777" w:rsidR="00743A0A" w:rsidRPr="002B0918" w:rsidRDefault="00743A0A" w:rsidP="00743A0A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750FD965" w14:textId="77777777" w:rsidR="00743A0A" w:rsidRDefault="00743A0A" w:rsidP="00743A0A">
            <w:pPr>
              <w:spacing w:after="0"/>
              <w:rPr>
                <w:rFonts w:cs="Calibri"/>
                <w:b/>
                <w:bCs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9213"/>
            </w:tblGrid>
            <w:tr w:rsidR="00743A0A" w14:paraId="648A5626" w14:textId="77777777" w:rsidTr="00AC19E4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7C13F6D7" w14:textId="77777777" w:rsidR="00743A0A" w:rsidRP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="Calibri"/>
                      <w:b/>
                      <w:bCs/>
                    </w:rPr>
                    <w:t>Data</w:t>
                  </w:r>
                </w:p>
              </w:tc>
              <w:tc>
                <w:tcPr>
                  <w:tcW w:w="9213" w:type="dxa"/>
                </w:tcPr>
                <w:p w14:paraId="24F19FC0" w14:textId="77777777" w:rsid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</w:tr>
            <w:tr w:rsidR="00743A0A" w14:paraId="1CE01EE5" w14:textId="77777777" w:rsidTr="00AC19E4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2A17E1FF" w14:textId="77777777" w:rsidR="00743A0A" w:rsidRP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="Calibri"/>
                      <w:b/>
                      <w:bCs/>
                    </w:rPr>
                    <w:t>Firma</w:t>
                  </w:r>
                </w:p>
              </w:tc>
              <w:tc>
                <w:tcPr>
                  <w:tcW w:w="9213" w:type="dxa"/>
                </w:tcPr>
                <w:p w14:paraId="7145C694" w14:textId="77777777" w:rsid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</w:tr>
          </w:tbl>
          <w:p w14:paraId="76AD154A" w14:textId="77777777" w:rsidR="00743A0A" w:rsidRPr="00895807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0301AC8E" w14:textId="77777777" w:rsidR="00AC19E4" w:rsidRDefault="00AC19E4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5258D3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9AF6" w14:textId="77777777" w:rsidR="005258D3" w:rsidRDefault="005258D3" w:rsidP="00F0581E">
      <w:pPr>
        <w:spacing w:after="0" w:line="240" w:lineRule="auto"/>
      </w:pPr>
      <w:r>
        <w:separator/>
      </w:r>
    </w:p>
  </w:endnote>
  <w:endnote w:type="continuationSeparator" w:id="0">
    <w:p w14:paraId="18EB02BD" w14:textId="77777777" w:rsidR="005258D3" w:rsidRDefault="005258D3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01C75D6F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CF6CA4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01C75D6F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CF6CA4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3551D" w14:textId="77777777" w:rsidR="005258D3" w:rsidRDefault="005258D3" w:rsidP="00F0581E">
      <w:pPr>
        <w:spacing w:after="0" w:line="240" w:lineRule="auto"/>
      </w:pPr>
      <w:r>
        <w:separator/>
      </w:r>
    </w:p>
  </w:footnote>
  <w:footnote w:type="continuationSeparator" w:id="0">
    <w:p w14:paraId="7FA44825" w14:textId="77777777" w:rsidR="005258D3" w:rsidRDefault="005258D3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4CADF1B1" w:rsidR="00665C9D" w:rsidRDefault="00665C9D"/>
  <w:p w14:paraId="4975F063" w14:textId="481DE892" w:rsidR="00665C9D" w:rsidRDefault="00E96CB0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751E9BC3" wp14:editId="2932F3D6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92446619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4466196" name="Immagine 9244661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3C9FAABF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73BD5C50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3E9B50E7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1A183FD8" w:rsidR="001E032E" w:rsidRPr="004E4A71" w:rsidRDefault="00AC19E4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PROGRAMMA DI AUDIT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2EEC971A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34D0A8D8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743A0A">
            <w:rPr>
              <w:rFonts w:ascii="Open Sans" w:hAnsi="Open Sans" w:cs="Open Sans"/>
              <w:b/>
              <w:color w:val="FFFFFF"/>
            </w:rPr>
            <w:t>9</w:t>
          </w:r>
          <w:r w:rsidR="00AC19E4">
            <w:rPr>
              <w:rFonts w:ascii="Open Sans" w:hAnsi="Open Sans" w:cs="Open Sans"/>
              <w:b/>
              <w:color w:val="FFFFFF"/>
            </w:rPr>
            <w:t>2</w:t>
          </w:r>
          <w:r w:rsidR="00743A0A">
            <w:rPr>
              <w:rFonts w:ascii="Open Sans" w:hAnsi="Open Sans" w:cs="Open Sans"/>
              <w:b/>
              <w:color w:val="FFFFFF"/>
            </w:rPr>
            <w:t>0</w:t>
          </w:r>
          <w:r w:rsidR="000162F9">
            <w:rPr>
              <w:rFonts w:ascii="Open Sans" w:hAnsi="Open Sans" w:cs="Open Sans"/>
              <w:b/>
              <w:color w:val="FFFFFF"/>
            </w:rPr>
            <w:t>-</w:t>
          </w:r>
          <w:r w:rsidR="00895807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4C2C3399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PROGRAMMA DI AUDIT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MOD-920-A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4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1"/>
  </w:num>
  <w:num w:numId="37" w16cid:durableId="668825007">
    <w:abstractNumId w:val="25"/>
  </w:num>
  <w:num w:numId="38" w16cid:durableId="1168209865">
    <w:abstractNumId w:val="51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8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1078137659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2F9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1353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1028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65F73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8D3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18CB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25D23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7B5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CA4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768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16C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6CB0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14</cp:revision>
  <dcterms:created xsi:type="dcterms:W3CDTF">2024-02-02T15:05:00Z</dcterms:created>
  <dcterms:modified xsi:type="dcterms:W3CDTF">2024-03-09T17:34:00Z</dcterms:modified>
</cp:coreProperties>
</file>